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A1" w:rsidRPr="00D85AD2" w:rsidRDefault="002954A1" w:rsidP="002954A1">
      <w:pPr>
        <w:spacing w:after="29" w:line="256" w:lineRule="auto"/>
        <w:ind w:left="4248" w:right="-286" w:firstLine="2698"/>
        <w:jc w:val="both"/>
        <w:rPr>
          <w:b/>
          <w:bCs/>
        </w:rPr>
      </w:pPr>
      <w:r w:rsidRPr="00D85AD2">
        <w:rPr>
          <w:b/>
          <w:bCs/>
        </w:rPr>
        <w:t>УТВЕРЖДЕНО</w:t>
      </w:r>
    </w:p>
    <w:p w:rsidR="002954A1" w:rsidRPr="00D85AD2" w:rsidRDefault="002954A1" w:rsidP="002954A1">
      <w:pPr>
        <w:spacing w:after="29" w:line="256" w:lineRule="auto"/>
        <w:ind w:left="4248" w:right="-286" w:firstLine="2273"/>
        <w:jc w:val="both"/>
        <w:rPr>
          <w:b/>
          <w:bCs/>
        </w:rPr>
      </w:pPr>
      <w:r w:rsidRPr="00D85AD2">
        <w:rPr>
          <w:b/>
          <w:bCs/>
        </w:rPr>
        <w:t xml:space="preserve">постановлением ЦП ВОС </w:t>
      </w:r>
    </w:p>
    <w:p w:rsidR="002954A1" w:rsidRPr="00D85AD2" w:rsidRDefault="002954A1" w:rsidP="002954A1">
      <w:pPr>
        <w:spacing w:after="29" w:line="256" w:lineRule="auto"/>
        <w:ind w:left="4248" w:right="-286" w:firstLine="2273"/>
        <w:jc w:val="both"/>
        <w:rPr>
          <w:b/>
          <w:bCs/>
        </w:rPr>
      </w:pPr>
      <w:r w:rsidRPr="00D85AD2">
        <w:rPr>
          <w:b/>
          <w:bCs/>
        </w:rPr>
        <w:t xml:space="preserve">от </w:t>
      </w:r>
      <w:r>
        <w:rPr>
          <w:b/>
          <w:bCs/>
        </w:rPr>
        <w:t>21.12.2023</w:t>
      </w:r>
      <w:r w:rsidRPr="00D85AD2">
        <w:rPr>
          <w:b/>
          <w:bCs/>
        </w:rPr>
        <w:t xml:space="preserve"> №</w:t>
      </w:r>
      <w:r>
        <w:rPr>
          <w:b/>
          <w:bCs/>
        </w:rPr>
        <w:t xml:space="preserve"> 44-4</w:t>
      </w:r>
    </w:p>
    <w:p w:rsidR="002954A1" w:rsidRPr="00D85AD2" w:rsidRDefault="002954A1" w:rsidP="002954A1">
      <w:pPr>
        <w:spacing w:after="9" w:line="309" w:lineRule="auto"/>
        <w:ind w:left="6683" w:right="-286" w:firstLine="2273"/>
        <w:jc w:val="both"/>
      </w:pPr>
    </w:p>
    <w:p w:rsidR="002954A1" w:rsidRPr="00D85AD2" w:rsidRDefault="002954A1" w:rsidP="002954A1">
      <w:pPr>
        <w:ind w:right="-286" w:firstLine="680"/>
        <w:jc w:val="both"/>
        <w:rPr>
          <w:b/>
          <w:sz w:val="28"/>
          <w:szCs w:val="28"/>
        </w:rPr>
      </w:pPr>
    </w:p>
    <w:p w:rsidR="002954A1" w:rsidRPr="00D85AD2" w:rsidRDefault="002954A1" w:rsidP="002954A1">
      <w:pPr>
        <w:ind w:right="-286"/>
        <w:jc w:val="center"/>
        <w:rPr>
          <w:b/>
          <w:sz w:val="28"/>
          <w:szCs w:val="28"/>
        </w:rPr>
      </w:pPr>
      <w:r w:rsidRPr="00D85AD2">
        <w:rPr>
          <w:b/>
          <w:sz w:val="28"/>
          <w:szCs w:val="28"/>
        </w:rPr>
        <w:t>ПОЛОЖЕНИЕ</w:t>
      </w:r>
    </w:p>
    <w:p w:rsidR="002954A1" w:rsidRPr="00D85AD2" w:rsidRDefault="002954A1" w:rsidP="002954A1">
      <w:pPr>
        <w:ind w:right="-286" w:firstLine="680"/>
        <w:jc w:val="both"/>
        <w:rPr>
          <w:b/>
          <w:sz w:val="28"/>
          <w:szCs w:val="28"/>
        </w:rPr>
      </w:pPr>
    </w:p>
    <w:p w:rsidR="002954A1" w:rsidRPr="00D85AD2" w:rsidRDefault="002954A1" w:rsidP="002954A1">
      <w:pPr>
        <w:ind w:right="-286" w:firstLine="680"/>
        <w:jc w:val="center"/>
        <w:rPr>
          <w:b/>
          <w:bCs/>
          <w:sz w:val="28"/>
          <w:szCs w:val="28"/>
        </w:rPr>
      </w:pPr>
      <w:r w:rsidRPr="00D85AD2">
        <w:rPr>
          <w:b/>
          <w:bCs/>
          <w:sz w:val="28"/>
          <w:szCs w:val="28"/>
        </w:rPr>
        <w:t>о группе Общероссийской общественной организации инвалидов</w:t>
      </w:r>
    </w:p>
    <w:p w:rsidR="002954A1" w:rsidRDefault="002954A1" w:rsidP="002954A1">
      <w:pPr>
        <w:ind w:right="-286" w:firstLine="680"/>
        <w:jc w:val="center"/>
        <w:rPr>
          <w:b/>
          <w:bCs/>
          <w:sz w:val="28"/>
          <w:szCs w:val="28"/>
        </w:rPr>
      </w:pPr>
      <w:r w:rsidRPr="00D85AD2">
        <w:rPr>
          <w:b/>
          <w:bCs/>
          <w:sz w:val="28"/>
          <w:szCs w:val="28"/>
        </w:rPr>
        <w:t>«</w:t>
      </w:r>
      <w:proofErr w:type="gramStart"/>
      <w:r w:rsidRPr="00D85AD2">
        <w:rPr>
          <w:b/>
          <w:bCs/>
          <w:sz w:val="28"/>
          <w:szCs w:val="28"/>
        </w:rPr>
        <w:t>Всероссийское</w:t>
      </w:r>
      <w:proofErr w:type="gramEnd"/>
      <w:r w:rsidRPr="00D85AD2">
        <w:rPr>
          <w:b/>
          <w:bCs/>
          <w:sz w:val="28"/>
          <w:szCs w:val="28"/>
        </w:rPr>
        <w:t xml:space="preserve"> ордена Трудового Красного Знамени </w:t>
      </w:r>
    </w:p>
    <w:p w:rsidR="002954A1" w:rsidRPr="00D85AD2" w:rsidRDefault="002954A1" w:rsidP="002954A1">
      <w:pPr>
        <w:ind w:right="-286" w:firstLine="680"/>
        <w:jc w:val="center"/>
        <w:rPr>
          <w:b/>
          <w:bCs/>
          <w:sz w:val="28"/>
          <w:szCs w:val="28"/>
        </w:rPr>
      </w:pPr>
      <w:r w:rsidRPr="00D85AD2">
        <w:rPr>
          <w:b/>
          <w:bCs/>
          <w:sz w:val="28"/>
          <w:szCs w:val="28"/>
        </w:rPr>
        <w:t>общество слепых» (ВОС)</w:t>
      </w:r>
    </w:p>
    <w:p w:rsidR="002954A1" w:rsidRPr="00D85AD2" w:rsidRDefault="002954A1" w:rsidP="002954A1">
      <w:pPr>
        <w:spacing w:after="41" w:line="256" w:lineRule="auto"/>
        <w:ind w:left="708" w:right="-286"/>
        <w:jc w:val="both"/>
        <w:rPr>
          <w:sz w:val="28"/>
          <w:szCs w:val="28"/>
        </w:rPr>
      </w:pPr>
      <w:r w:rsidRPr="00D85AD2">
        <w:rPr>
          <w:sz w:val="28"/>
          <w:szCs w:val="28"/>
        </w:rPr>
        <w:t xml:space="preserve"> </w:t>
      </w:r>
    </w:p>
    <w:p w:rsidR="002954A1" w:rsidRPr="00D85AD2" w:rsidRDefault="002954A1" w:rsidP="002954A1">
      <w:pPr>
        <w:pStyle w:val="1"/>
        <w:ind w:right="-286"/>
        <w:jc w:val="center"/>
        <w:rPr>
          <w:b/>
          <w:szCs w:val="28"/>
        </w:rPr>
      </w:pPr>
      <w:r w:rsidRPr="00D85AD2">
        <w:rPr>
          <w:b/>
          <w:szCs w:val="28"/>
          <w:lang w:val="en-US"/>
        </w:rPr>
        <w:t>I</w:t>
      </w:r>
      <w:r w:rsidRPr="00D85AD2">
        <w:rPr>
          <w:b/>
          <w:szCs w:val="28"/>
        </w:rPr>
        <w:t>. Общие положения</w:t>
      </w:r>
    </w:p>
    <w:p w:rsidR="002954A1" w:rsidRPr="00D85AD2" w:rsidRDefault="002954A1" w:rsidP="002954A1">
      <w:pPr>
        <w:ind w:right="-286"/>
        <w:jc w:val="both"/>
        <w:rPr>
          <w:sz w:val="28"/>
          <w:szCs w:val="28"/>
        </w:rPr>
      </w:pPr>
    </w:p>
    <w:p w:rsidR="002954A1" w:rsidRPr="00D85AD2" w:rsidRDefault="002954A1" w:rsidP="002954A1">
      <w:pPr>
        <w:ind w:right="-286" w:firstLine="567"/>
        <w:jc w:val="both"/>
        <w:rPr>
          <w:b/>
          <w:sz w:val="28"/>
          <w:szCs w:val="28"/>
        </w:rPr>
      </w:pPr>
      <w:r w:rsidRPr="00D85AD2">
        <w:rPr>
          <w:b/>
          <w:sz w:val="28"/>
          <w:szCs w:val="28"/>
        </w:rPr>
        <w:t>Статья 1</w:t>
      </w:r>
      <w:r w:rsidRPr="00D85AD2">
        <w:rPr>
          <w:sz w:val="28"/>
          <w:szCs w:val="28"/>
        </w:rPr>
        <w:t xml:space="preserve">. </w:t>
      </w:r>
      <w:r w:rsidRPr="00D85AD2">
        <w:rPr>
          <w:b/>
          <w:sz w:val="28"/>
          <w:szCs w:val="28"/>
        </w:rPr>
        <w:t>Группа ВОС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bCs/>
          <w:sz w:val="28"/>
          <w:szCs w:val="28"/>
        </w:rPr>
        <w:t>1.1</w:t>
      </w:r>
      <w:r w:rsidRPr="00D85AD2">
        <w:rPr>
          <w:sz w:val="28"/>
          <w:szCs w:val="28"/>
        </w:rPr>
        <w:t>. Для установления коммуникаций между инвалидами по зрению – членами ВОС и организации с ними индивидуальной работы в местных организациях ВОС (далее МО ВОС) могут создаваться группы ВОС при нал</w:t>
      </w:r>
      <w:r w:rsidRPr="00D85AD2">
        <w:rPr>
          <w:sz w:val="28"/>
          <w:szCs w:val="28"/>
        </w:rPr>
        <w:t>и</w:t>
      </w:r>
      <w:r w:rsidRPr="00D85AD2">
        <w:rPr>
          <w:sz w:val="28"/>
          <w:szCs w:val="28"/>
        </w:rPr>
        <w:t>чии не менее 3-х членов ВОС.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1.2. Группа ВОС создается на основании решения общего собрания чл</w:t>
      </w:r>
      <w:r w:rsidRPr="00D85AD2">
        <w:rPr>
          <w:sz w:val="28"/>
          <w:szCs w:val="28"/>
        </w:rPr>
        <w:t>е</w:t>
      </w:r>
      <w:r w:rsidRPr="00D85AD2">
        <w:rPr>
          <w:sz w:val="28"/>
          <w:szCs w:val="28"/>
        </w:rPr>
        <w:t>нов ВОС, по месту их постоянного или преимущественного проживания, или на основании решения бюро МО ВОС, согласованного в письменной форме с правлением РО ВОС.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1.3. Группа ВОС входит в состав местной организации ВОС и</w:t>
      </w:r>
      <w:r w:rsidRPr="00D85AD2">
        <w:rPr>
          <w:color w:val="FF0000"/>
          <w:sz w:val="28"/>
          <w:szCs w:val="28"/>
        </w:rPr>
        <w:t xml:space="preserve"> </w:t>
      </w:r>
      <w:r w:rsidRPr="00D85AD2">
        <w:rPr>
          <w:sz w:val="28"/>
          <w:szCs w:val="28"/>
        </w:rPr>
        <w:t>не являе</w:t>
      </w:r>
      <w:r w:rsidRPr="00D85AD2">
        <w:rPr>
          <w:sz w:val="28"/>
          <w:szCs w:val="28"/>
        </w:rPr>
        <w:t>т</w:t>
      </w:r>
      <w:r w:rsidRPr="00D85AD2">
        <w:rPr>
          <w:sz w:val="28"/>
          <w:szCs w:val="28"/>
        </w:rPr>
        <w:t xml:space="preserve">ся юридическим лицом. 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1.4. Группы ВОС работают под руководством бюро МО ВОС и осуществляют свою деятельность в соответствии с задачами ВОС, определе</w:t>
      </w:r>
      <w:r w:rsidRPr="00D85AD2">
        <w:rPr>
          <w:sz w:val="28"/>
          <w:szCs w:val="28"/>
        </w:rPr>
        <w:t>н</w:t>
      </w:r>
      <w:r w:rsidRPr="00D85AD2">
        <w:rPr>
          <w:sz w:val="28"/>
          <w:szCs w:val="28"/>
        </w:rPr>
        <w:t>ными Уставом ВОС, Положением о местной организации ВОС, а также настоящим Положением.</w:t>
      </w:r>
    </w:p>
    <w:p w:rsidR="002954A1" w:rsidRPr="00D85AD2" w:rsidRDefault="002954A1" w:rsidP="002954A1">
      <w:pPr>
        <w:ind w:right="-286" w:firstLine="567"/>
        <w:jc w:val="both"/>
        <w:rPr>
          <w:color w:val="000000"/>
          <w:sz w:val="28"/>
          <w:szCs w:val="28"/>
        </w:rPr>
      </w:pPr>
      <w:r w:rsidRPr="00D85AD2">
        <w:rPr>
          <w:sz w:val="28"/>
          <w:szCs w:val="28"/>
        </w:rPr>
        <w:t>Приоритетным направлением деятельности группы ВОС является неп</w:t>
      </w:r>
      <w:r w:rsidRPr="00D85AD2">
        <w:rPr>
          <w:sz w:val="28"/>
          <w:szCs w:val="28"/>
        </w:rPr>
        <w:t>о</w:t>
      </w:r>
      <w:r w:rsidRPr="00D85AD2">
        <w:rPr>
          <w:sz w:val="28"/>
          <w:szCs w:val="28"/>
        </w:rPr>
        <w:t xml:space="preserve">средственная работа с каждым членом ВОС. </w:t>
      </w:r>
    </w:p>
    <w:p w:rsidR="002954A1" w:rsidRPr="00D85AD2" w:rsidRDefault="002954A1" w:rsidP="002954A1">
      <w:pPr>
        <w:ind w:right="-286" w:firstLine="709"/>
        <w:jc w:val="both"/>
        <w:rPr>
          <w:sz w:val="28"/>
          <w:szCs w:val="28"/>
        </w:rPr>
      </w:pPr>
    </w:p>
    <w:p w:rsidR="002954A1" w:rsidRPr="00D85AD2" w:rsidRDefault="002954A1" w:rsidP="002954A1">
      <w:pPr>
        <w:ind w:right="-286"/>
        <w:jc w:val="center"/>
        <w:rPr>
          <w:b/>
          <w:sz w:val="28"/>
          <w:szCs w:val="28"/>
        </w:rPr>
      </w:pPr>
      <w:r w:rsidRPr="00D85AD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D85AD2">
        <w:rPr>
          <w:b/>
          <w:sz w:val="28"/>
          <w:szCs w:val="28"/>
        </w:rPr>
        <w:t xml:space="preserve"> Цели, задачи и полномочия групп ВОС</w:t>
      </w:r>
    </w:p>
    <w:p w:rsidR="002954A1" w:rsidRPr="00D85AD2" w:rsidRDefault="002954A1" w:rsidP="002954A1">
      <w:pPr>
        <w:ind w:right="-286" w:firstLine="709"/>
        <w:jc w:val="both"/>
        <w:rPr>
          <w:sz w:val="28"/>
          <w:szCs w:val="28"/>
        </w:rPr>
      </w:pPr>
    </w:p>
    <w:p w:rsidR="002954A1" w:rsidRPr="00D85AD2" w:rsidRDefault="002954A1" w:rsidP="002954A1">
      <w:pPr>
        <w:ind w:right="-286" w:firstLine="567"/>
        <w:jc w:val="both"/>
        <w:rPr>
          <w:b/>
          <w:sz w:val="28"/>
          <w:szCs w:val="28"/>
        </w:rPr>
      </w:pPr>
      <w:r w:rsidRPr="00D85AD2">
        <w:rPr>
          <w:b/>
          <w:sz w:val="28"/>
          <w:szCs w:val="28"/>
        </w:rPr>
        <w:t>Статья 2</w:t>
      </w:r>
      <w:r w:rsidRPr="00D85AD2">
        <w:rPr>
          <w:sz w:val="28"/>
          <w:szCs w:val="28"/>
        </w:rPr>
        <w:t xml:space="preserve">. </w:t>
      </w:r>
      <w:r w:rsidRPr="00D85AD2">
        <w:rPr>
          <w:b/>
          <w:sz w:val="28"/>
          <w:szCs w:val="28"/>
        </w:rPr>
        <w:t>Основные цели деятельности группы ВОС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Основными целями деятельности группы ВОС являются:</w:t>
      </w:r>
    </w:p>
    <w:p w:rsidR="002954A1" w:rsidRPr="00D85AD2" w:rsidRDefault="002954A1" w:rsidP="002954A1">
      <w:pPr>
        <w:ind w:right="-286" w:firstLine="567"/>
        <w:jc w:val="both"/>
        <w:rPr>
          <w:bCs/>
          <w:sz w:val="28"/>
          <w:szCs w:val="28"/>
        </w:rPr>
      </w:pPr>
      <w:r w:rsidRPr="00D85AD2">
        <w:rPr>
          <w:bCs/>
          <w:sz w:val="28"/>
          <w:szCs w:val="28"/>
        </w:rPr>
        <w:t>2.1. Содействие в обеспечении инвалидам по зрению, детям инвалидам с нарушениями зрения и их законным представителям реализации их прав и равных возможностей с другими гражданами Российской Федерации.</w:t>
      </w:r>
    </w:p>
    <w:p w:rsidR="002954A1" w:rsidRPr="00D85AD2" w:rsidRDefault="002954A1" w:rsidP="002954A1">
      <w:pPr>
        <w:ind w:right="-286" w:firstLine="567"/>
        <w:jc w:val="both"/>
        <w:rPr>
          <w:bCs/>
          <w:sz w:val="28"/>
          <w:szCs w:val="28"/>
        </w:rPr>
      </w:pPr>
      <w:r w:rsidRPr="00D85AD2">
        <w:rPr>
          <w:bCs/>
          <w:sz w:val="28"/>
          <w:szCs w:val="28"/>
        </w:rPr>
        <w:t>2.2. Содействие в интеграции инвалидов по зрению в современное о</w:t>
      </w:r>
      <w:r w:rsidRPr="00D85AD2">
        <w:rPr>
          <w:bCs/>
          <w:sz w:val="28"/>
          <w:szCs w:val="28"/>
        </w:rPr>
        <w:t>б</w:t>
      </w:r>
      <w:r w:rsidRPr="00D85AD2">
        <w:rPr>
          <w:bCs/>
          <w:sz w:val="28"/>
          <w:szCs w:val="28"/>
        </w:rPr>
        <w:t xml:space="preserve">щество. 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b/>
          <w:sz w:val="28"/>
          <w:szCs w:val="28"/>
        </w:rPr>
        <w:t>Статья 3</w:t>
      </w:r>
      <w:r w:rsidRPr="00D85AD2">
        <w:rPr>
          <w:sz w:val="28"/>
          <w:szCs w:val="28"/>
        </w:rPr>
        <w:t xml:space="preserve">. </w:t>
      </w:r>
      <w:r w:rsidRPr="00D85AD2">
        <w:rPr>
          <w:b/>
          <w:sz w:val="28"/>
          <w:szCs w:val="28"/>
        </w:rPr>
        <w:t>Задачи группы ВОС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bCs/>
          <w:sz w:val="28"/>
          <w:szCs w:val="28"/>
        </w:rPr>
        <w:t>Для реализации поставленных целей группа ВОС выполняет</w:t>
      </w:r>
      <w:r w:rsidRPr="00D85AD2">
        <w:rPr>
          <w:sz w:val="28"/>
          <w:szCs w:val="28"/>
        </w:rPr>
        <w:t xml:space="preserve"> следующие основные задачи: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bCs/>
          <w:sz w:val="28"/>
          <w:szCs w:val="28"/>
        </w:rPr>
        <w:t>3.1. П</w:t>
      </w:r>
      <w:r w:rsidRPr="00D85AD2">
        <w:rPr>
          <w:sz w:val="28"/>
          <w:szCs w:val="28"/>
        </w:rPr>
        <w:t>риобщение инвалидов по зрению к общественной жизни, инфо</w:t>
      </w:r>
      <w:r w:rsidRPr="00D85AD2">
        <w:rPr>
          <w:sz w:val="28"/>
          <w:szCs w:val="28"/>
        </w:rPr>
        <w:t>р</w:t>
      </w:r>
      <w:r w:rsidRPr="00D85AD2">
        <w:rPr>
          <w:sz w:val="28"/>
          <w:szCs w:val="28"/>
        </w:rPr>
        <w:t xml:space="preserve">мирование и организация участия членов ВОС в мероприятиях по </w:t>
      </w:r>
      <w:r w:rsidRPr="00D85AD2">
        <w:rPr>
          <w:sz w:val="28"/>
          <w:szCs w:val="28"/>
        </w:rPr>
        <w:lastRenderedPageBreak/>
        <w:t>реабил</w:t>
      </w:r>
      <w:r w:rsidRPr="00D85AD2">
        <w:rPr>
          <w:sz w:val="28"/>
          <w:szCs w:val="28"/>
        </w:rPr>
        <w:t>и</w:t>
      </w:r>
      <w:r w:rsidRPr="00D85AD2">
        <w:rPr>
          <w:sz w:val="28"/>
          <w:szCs w:val="28"/>
        </w:rPr>
        <w:t xml:space="preserve">тации и </w:t>
      </w:r>
      <w:proofErr w:type="spellStart"/>
      <w:r w:rsidRPr="00D85AD2">
        <w:rPr>
          <w:sz w:val="28"/>
          <w:szCs w:val="28"/>
        </w:rPr>
        <w:t>абилитации</w:t>
      </w:r>
      <w:proofErr w:type="spellEnd"/>
      <w:r w:rsidRPr="00D85AD2">
        <w:rPr>
          <w:sz w:val="28"/>
          <w:szCs w:val="28"/>
        </w:rPr>
        <w:t xml:space="preserve"> инвалидов по зрению: социокультурных, физкультурно-оздоровительных, спортивных, художественной самодеятельности, темат</w:t>
      </w:r>
      <w:r w:rsidRPr="00D85AD2">
        <w:rPr>
          <w:sz w:val="28"/>
          <w:szCs w:val="28"/>
        </w:rPr>
        <w:t>и</w:t>
      </w:r>
      <w:r w:rsidRPr="00D85AD2">
        <w:rPr>
          <w:sz w:val="28"/>
          <w:szCs w:val="28"/>
        </w:rPr>
        <w:t>ческой деятельности познавательного или творческого характера.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 xml:space="preserve">3.2. </w:t>
      </w:r>
      <w:r w:rsidRPr="00D85AD2">
        <w:rPr>
          <w:bCs/>
          <w:sz w:val="28"/>
          <w:szCs w:val="28"/>
        </w:rPr>
        <w:t>В</w:t>
      </w:r>
      <w:r w:rsidRPr="00D85AD2">
        <w:rPr>
          <w:sz w:val="28"/>
          <w:szCs w:val="28"/>
        </w:rPr>
        <w:t xml:space="preserve">ыявление инвалидов по зрению, вовлечение их в члены ВОС. 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b/>
          <w:sz w:val="28"/>
          <w:szCs w:val="28"/>
        </w:rPr>
        <w:t>Статья 4</w:t>
      </w:r>
      <w:r w:rsidRPr="00D85AD2">
        <w:rPr>
          <w:sz w:val="28"/>
          <w:szCs w:val="28"/>
        </w:rPr>
        <w:t xml:space="preserve">. </w:t>
      </w:r>
      <w:r w:rsidRPr="00D85AD2">
        <w:rPr>
          <w:b/>
          <w:sz w:val="28"/>
          <w:szCs w:val="28"/>
        </w:rPr>
        <w:t>Полномочия группы ВОС</w:t>
      </w:r>
    </w:p>
    <w:p w:rsidR="002954A1" w:rsidRPr="00656FE4" w:rsidRDefault="002954A1" w:rsidP="002954A1">
      <w:pPr>
        <w:pStyle w:val="a3"/>
        <w:tabs>
          <w:tab w:val="left" w:pos="708"/>
        </w:tabs>
        <w:ind w:right="-286" w:firstLine="567"/>
        <w:rPr>
          <w:bCs/>
          <w:szCs w:val="28"/>
          <w:u w:val="single"/>
        </w:rPr>
      </w:pPr>
      <w:r w:rsidRPr="00656FE4">
        <w:rPr>
          <w:bCs/>
          <w:szCs w:val="28"/>
        </w:rPr>
        <w:t>Группа ВОС имеет право: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bCs/>
          <w:sz w:val="28"/>
          <w:szCs w:val="28"/>
        </w:rPr>
        <w:t>4.1.</w:t>
      </w:r>
      <w:r w:rsidRPr="00D85AD2">
        <w:rPr>
          <w:sz w:val="28"/>
          <w:szCs w:val="28"/>
        </w:rPr>
        <w:t xml:space="preserve"> Самостоятельно, в пределах своих полномочий, определять форму и методы работы с членами своей группы, участвовать в решении всех уста</w:t>
      </w:r>
      <w:r w:rsidRPr="00D85AD2">
        <w:rPr>
          <w:sz w:val="28"/>
          <w:szCs w:val="28"/>
        </w:rPr>
        <w:t>в</w:t>
      </w:r>
      <w:r w:rsidRPr="00D85AD2">
        <w:rPr>
          <w:sz w:val="28"/>
          <w:szCs w:val="28"/>
        </w:rPr>
        <w:t xml:space="preserve">ных задач ВОС, входящих в их компетенцию.  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4.2. Распространять информацию о деятельности группы ВОС и во</w:t>
      </w:r>
      <w:r w:rsidRPr="00D85AD2">
        <w:rPr>
          <w:sz w:val="28"/>
          <w:szCs w:val="28"/>
        </w:rPr>
        <w:t>з</w:t>
      </w:r>
      <w:r w:rsidRPr="00D85AD2">
        <w:rPr>
          <w:sz w:val="28"/>
          <w:szCs w:val="28"/>
        </w:rPr>
        <w:t xml:space="preserve">можностях инвалидов по зрению в средствах массовой информации. </w:t>
      </w:r>
    </w:p>
    <w:p w:rsidR="002954A1" w:rsidRPr="00656FE4" w:rsidRDefault="002954A1" w:rsidP="002954A1">
      <w:pPr>
        <w:pStyle w:val="a3"/>
        <w:tabs>
          <w:tab w:val="num" w:pos="540"/>
        </w:tabs>
        <w:ind w:right="-286" w:firstLine="567"/>
        <w:rPr>
          <w:bCs/>
          <w:color w:val="000000"/>
          <w:szCs w:val="28"/>
        </w:rPr>
      </w:pPr>
      <w:r w:rsidRPr="00656FE4">
        <w:rPr>
          <w:szCs w:val="28"/>
        </w:rPr>
        <w:t>4.3. П</w:t>
      </w:r>
      <w:r w:rsidRPr="00656FE4">
        <w:rPr>
          <w:bCs/>
          <w:color w:val="000000"/>
          <w:szCs w:val="28"/>
        </w:rPr>
        <w:t>о согласованию с бюро МО ВОС</w:t>
      </w:r>
      <w:r w:rsidRPr="00656FE4">
        <w:rPr>
          <w:bCs/>
          <w:szCs w:val="28"/>
        </w:rPr>
        <w:t xml:space="preserve"> о</w:t>
      </w:r>
      <w:r w:rsidRPr="00656FE4">
        <w:rPr>
          <w:bCs/>
          <w:color w:val="000000"/>
          <w:szCs w:val="28"/>
        </w:rPr>
        <w:t>рганизовывать работу по пр</w:t>
      </w:r>
      <w:r w:rsidRPr="00656FE4">
        <w:rPr>
          <w:bCs/>
          <w:color w:val="000000"/>
          <w:szCs w:val="28"/>
        </w:rPr>
        <w:t>и</w:t>
      </w:r>
      <w:r w:rsidRPr="00656FE4">
        <w:rPr>
          <w:bCs/>
          <w:color w:val="000000"/>
          <w:szCs w:val="28"/>
        </w:rPr>
        <w:t>влечению добровольных пожертвований на уставную деятельность.</w:t>
      </w:r>
    </w:p>
    <w:p w:rsidR="002954A1" w:rsidRPr="00656FE4" w:rsidRDefault="002954A1" w:rsidP="002954A1">
      <w:pPr>
        <w:pStyle w:val="a3"/>
        <w:tabs>
          <w:tab w:val="left" w:pos="708"/>
        </w:tabs>
        <w:ind w:right="-286" w:firstLine="567"/>
        <w:rPr>
          <w:bCs/>
          <w:szCs w:val="28"/>
        </w:rPr>
      </w:pPr>
      <w:r w:rsidRPr="00656FE4">
        <w:rPr>
          <w:bCs/>
          <w:color w:val="000000"/>
          <w:szCs w:val="28"/>
        </w:rPr>
        <w:t xml:space="preserve">4.4. </w:t>
      </w:r>
      <w:r w:rsidRPr="00656FE4">
        <w:rPr>
          <w:bCs/>
          <w:szCs w:val="28"/>
        </w:rPr>
        <w:t>Вносить предложения в бюро МО ВОС по вопросам деятельности МО ВОС.</w:t>
      </w:r>
    </w:p>
    <w:p w:rsidR="002954A1" w:rsidRPr="00656FE4" w:rsidRDefault="002954A1" w:rsidP="002954A1">
      <w:pPr>
        <w:pStyle w:val="a3"/>
        <w:tabs>
          <w:tab w:val="left" w:pos="708"/>
        </w:tabs>
        <w:ind w:right="-286" w:firstLine="567"/>
        <w:rPr>
          <w:bCs/>
          <w:szCs w:val="28"/>
        </w:rPr>
      </w:pPr>
      <w:r w:rsidRPr="00656FE4">
        <w:rPr>
          <w:bCs/>
          <w:szCs w:val="28"/>
        </w:rPr>
        <w:t>4.5. Ходатайствовать перед бюро МО ВОС о поощрении и награждении членов ВОС за активную работу по выполнению уставных задач.</w:t>
      </w:r>
    </w:p>
    <w:p w:rsidR="002954A1" w:rsidRPr="00D85AD2" w:rsidRDefault="002954A1" w:rsidP="002954A1">
      <w:pPr>
        <w:ind w:right="-286" w:firstLine="709"/>
        <w:jc w:val="both"/>
        <w:rPr>
          <w:sz w:val="28"/>
          <w:szCs w:val="28"/>
        </w:rPr>
      </w:pPr>
    </w:p>
    <w:p w:rsidR="002954A1" w:rsidRPr="00D85AD2" w:rsidRDefault="002954A1" w:rsidP="002954A1">
      <w:pPr>
        <w:ind w:right="-286"/>
        <w:jc w:val="center"/>
        <w:rPr>
          <w:b/>
          <w:bCs/>
          <w:sz w:val="28"/>
          <w:szCs w:val="28"/>
        </w:rPr>
      </w:pPr>
      <w:r w:rsidRPr="00D85AD2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 w:rsidRPr="00D85AD2">
        <w:rPr>
          <w:b/>
          <w:bCs/>
          <w:sz w:val="28"/>
          <w:szCs w:val="28"/>
        </w:rPr>
        <w:t xml:space="preserve"> Руководящие органы группы ВОС</w:t>
      </w:r>
    </w:p>
    <w:p w:rsidR="002954A1" w:rsidRPr="00D85AD2" w:rsidRDefault="002954A1" w:rsidP="002954A1">
      <w:pPr>
        <w:ind w:right="-286" w:firstLine="709"/>
        <w:jc w:val="both"/>
        <w:rPr>
          <w:b/>
          <w:bCs/>
          <w:sz w:val="28"/>
          <w:szCs w:val="28"/>
        </w:rPr>
      </w:pP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b/>
          <w:sz w:val="28"/>
          <w:szCs w:val="28"/>
        </w:rPr>
        <w:t>Статья 5</w:t>
      </w:r>
      <w:r w:rsidRPr="00D85AD2">
        <w:rPr>
          <w:sz w:val="28"/>
          <w:szCs w:val="28"/>
        </w:rPr>
        <w:t xml:space="preserve">. </w:t>
      </w:r>
      <w:r w:rsidRPr="00D85AD2">
        <w:rPr>
          <w:b/>
          <w:sz w:val="28"/>
          <w:szCs w:val="28"/>
        </w:rPr>
        <w:t>Общее собрание</w:t>
      </w:r>
      <w:r w:rsidRPr="00D85AD2">
        <w:rPr>
          <w:sz w:val="28"/>
          <w:szCs w:val="28"/>
        </w:rPr>
        <w:t xml:space="preserve"> </w:t>
      </w:r>
      <w:r w:rsidRPr="00D85AD2">
        <w:rPr>
          <w:b/>
          <w:sz w:val="28"/>
          <w:szCs w:val="28"/>
        </w:rPr>
        <w:t>членов ВОС</w:t>
      </w:r>
      <w:r w:rsidRPr="00D85AD2">
        <w:rPr>
          <w:sz w:val="28"/>
          <w:szCs w:val="28"/>
        </w:rPr>
        <w:t xml:space="preserve"> </w:t>
      </w:r>
      <w:r w:rsidRPr="00D85AD2">
        <w:rPr>
          <w:b/>
          <w:sz w:val="28"/>
          <w:szCs w:val="28"/>
        </w:rPr>
        <w:t>группы ВОС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bCs/>
          <w:sz w:val="28"/>
          <w:szCs w:val="28"/>
        </w:rPr>
        <w:t>5.1</w:t>
      </w:r>
      <w:r w:rsidRPr="00D85AD2">
        <w:rPr>
          <w:b/>
          <w:sz w:val="28"/>
          <w:szCs w:val="28"/>
        </w:rPr>
        <w:t xml:space="preserve"> </w:t>
      </w:r>
      <w:r w:rsidRPr="00D85AD2">
        <w:rPr>
          <w:sz w:val="28"/>
          <w:szCs w:val="28"/>
        </w:rPr>
        <w:t>Высшим руководящим органом группы</w:t>
      </w:r>
      <w:r w:rsidRPr="00D85AD2">
        <w:rPr>
          <w:color w:val="FF0000"/>
          <w:sz w:val="28"/>
          <w:szCs w:val="28"/>
        </w:rPr>
        <w:t xml:space="preserve"> </w:t>
      </w:r>
      <w:r w:rsidRPr="00D85AD2">
        <w:rPr>
          <w:sz w:val="28"/>
          <w:szCs w:val="28"/>
        </w:rPr>
        <w:t>ВОС является общее собр</w:t>
      </w:r>
      <w:r w:rsidRPr="00D85AD2">
        <w:rPr>
          <w:sz w:val="28"/>
          <w:szCs w:val="28"/>
        </w:rPr>
        <w:t>а</w:t>
      </w:r>
      <w:r w:rsidRPr="00D85AD2">
        <w:rPr>
          <w:sz w:val="28"/>
          <w:szCs w:val="28"/>
        </w:rPr>
        <w:t xml:space="preserve">ние членов ВОС группы ВОС (далее общее собрание группы ВОС), </w:t>
      </w:r>
      <w:r w:rsidRPr="00D85AD2">
        <w:rPr>
          <w:bCs/>
          <w:sz w:val="28"/>
          <w:szCs w:val="28"/>
        </w:rPr>
        <w:t>которое проводится по мере необходимости, но не реже одного раза в 5 лет</w:t>
      </w:r>
      <w:r w:rsidRPr="00D85AD2">
        <w:rPr>
          <w:sz w:val="28"/>
          <w:szCs w:val="28"/>
        </w:rPr>
        <w:t xml:space="preserve">. </w:t>
      </w:r>
    </w:p>
    <w:p w:rsidR="002954A1" w:rsidRPr="00D85AD2" w:rsidRDefault="002954A1" w:rsidP="002954A1">
      <w:pPr>
        <w:ind w:right="-286" w:firstLine="567"/>
        <w:jc w:val="both"/>
        <w:rPr>
          <w:bCs/>
          <w:sz w:val="28"/>
          <w:szCs w:val="28"/>
        </w:rPr>
      </w:pPr>
      <w:r w:rsidRPr="00D85AD2">
        <w:rPr>
          <w:bCs/>
          <w:sz w:val="28"/>
          <w:szCs w:val="28"/>
        </w:rPr>
        <w:t>5.2. Очередное общее собрание группы ВОС проводится один раз в пять лет в период проведения очередной отчетно-выборной кампании ВОС.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 xml:space="preserve">5.3. В случае необходимости по инициативе групорга, или бюро МО ВОС, или по письменному требованию более половины членов группы ВОС может быть созвано внеочередное общее собрание группы ВОС. 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5.4. Решение о созыве общего собрания группы ВОС принимается бюро МО ВОС не менее</w:t>
      </w:r>
      <w:proofErr w:type="gramStart"/>
      <w:r w:rsidRPr="00D85AD2">
        <w:rPr>
          <w:sz w:val="28"/>
          <w:szCs w:val="28"/>
        </w:rPr>
        <w:t>,</w:t>
      </w:r>
      <w:proofErr w:type="gramEnd"/>
      <w:r w:rsidRPr="00D85AD2">
        <w:rPr>
          <w:sz w:val="28"/>
          <w:szCs w:val="28"/>
        </w:rPr>
        <w:t xml:space="preserve"> чем за 15 дней до дня проведения общего собрания гру</w:t>
      </w:r>
      <w:r w:rsidRPr="00D85AD2">
        <w:rPr>
          <w:sz w:val="28"/>
          <w:szCs w:val="28"/>
        </w:rPr>
        <w:t>п</w:t>
      </w:r>
      <w:r w:rsidRPr="00D85AD2">
        <w:rPr>
          <w:sz w:val="28"/>
          <w:szCs w:val="28"/>
        </w:rPr>
        <w:t>пы ВОС. В решении бюро МО ВОС о созыве общего собрания группы ВОС должны быть определены дата и место проведения общего собрания.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 xml:space="preserve">5.5. Проект </w:t>
      </w:r>
      <w:proofErr w:type="gramStart"/>
      <w:r w:rsidRPr="00D85AD2">
        <w:rPr>
          <w:sz w:val="28"/>
          <w:szCs w:val="28"/>
        </w:rPr>
        <w:t>повестки дня заседания общего собрания группы</w:t>
      </w:r>
      <w:proofErr w:type="gramEnd"/>
      <w:r w:rsidRPr="00D85AD2">
        <w:rPr>
          <w:sz w:val="28"/>
          <w:szCs w:val="28"/>
        </w:rPr>
        <w:t xml:space="preserve"> ВОС об</w:t>
      </w:r>
      <w:r w:rsidRPr="00D85AD2">
        <w:rPr>
          <w:sz w:val="28"/>
          <w:szCs w:val="28"/>
        </w:rPr>
        <w:t>ъ</w:t>
      </w:r>
      <w:r w:rsidRPr="00D85AD2">
        <w:rPr>
          <w:sz w:val="28"/>
          <w:szCs w:val="28"/>
        </w:rPr>
        <w:t>является не позднее, чем за 10 дней до дня его проведения.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 xml:space="preserve">5.6. </w:t>
      </w:r>
      <w:r w:rsidRPr="00D85AD2">
        <w:rPr>
          <w:bCs/>
          <w:sz w:val="28"/>
          <w:szCs w:val="28"/>
        </w:rPr>
        <w:t xml:space="preserve">Общее собрание группы ВОС (очередное и внеочередное) </w:t>
      </w:r>
      <w:r w:rsidRPr="00D85AD2">
        <w:rPr>
          <w:sz w:val="28"/>
          <w:szCs w:val="28"/>
        </w:rPr>
        <w:t xml:space="preserve">считается правомочным, если в его заседании участвует более половины членов ВОС данной группы. </w:t>
      </w:r>
    </w:p>
    <w:p w:rsidR="002954A1" w:rsidRPr="00D85AD2" w:rsidRDefault="002954A1" w:rsidP="002954A1">
      <w:pPr>
        <w:tabs>
          <w:tab w:val="left" w:pos="0"/>
        </w:tabs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5.7. При наличии в повестке дня общего собрания группы ВОС нескол</w:t>
      </w:r>
      <w:r w:rsidRPr="00D85AD2">
        <w:rPr>
          <w:sz w:val="28"/>
          <w:szCs w:val="28"/>
        </w:rPr>
        <w:t>ь</w:t>
      </w:r>
      <w:r w:rsidRPr="00D85AD2">
        <w:rPr>
          <w:sz w:val="28"/>
          <w:szCs w:val="28"/>
        </w:rPr>
        <w:t>ких вопросов по каждому из них принимается самостоятельное решение.</w:t>
      </w:r>
    </w:p>
    <w:p w:rsidR="002954A1" w:rsidRPr="00D85AD2" w:rsidRDefault="002954A1" w:rsidP="002954A1">
      <w:pPr>
        <w:tabs>
          <w:tab w:val="left" w:pos="0"/>
        </w:tabs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5.8. Решения общего собрания группы ВОС считаются принятыми при наличии кворума, если за них проголосовало более половины членов ВОС группы, принимающих участие в заседании общего собрания группы ВОС</w:t>
      </w:r>
      <w:r>
        <w:rPr>
          <w:sz w:val="28"/>
          <w:szCs w:val="28"/>
        </w:rPr>
        <w:t>,</w:t>
      </w:r>
      <w:r w:rsidRPr="00D85AD2">
        <w:rPr>
          <w:sz w:val="28"/>
          <w:szCs w:val="28"/>
        </w:rPr>
        <w:t xml:space="preserve"> за </w:t>
      </w:r>
      <w:r w:rsidRPr="00D85AD2">
        <w:rPr>
          <w:sz w:val="28"/>
          <w:szCs w:val="28"/>
        </w:rPr>
        <w:lastRenderedPageBreak/>
        <w:t>исключением решений по вопросам, относящимся к исключительной комп</w:t>
      </w:r>
      <w:r w:rsidRPr="00D85AD2">
        <w:rPr>
          <w:sz w:val="28"/>
          <w:szCs w:val="28"/>
        </w:rPr>
        <w:t>е</w:t>
      </w:r>
      <w:r w:rsidRPr="00D85AD2">
        <w:rPr>
          <w:sz w:val="28"/>
          <w:szCs w:val="28"/>
        </w:rPr>
        <w:t xml:space="preserve">тенции общего собрания группы ВОС. </w:t>
      </w:r>
    </w:p>
    <w:p w:rsidR="002954A1" w:rsidRPr="00D85AD2" w:rsidRDefault="002954A1" w:rsidP="002954A1">
      <w:pPr>
        <w:tabs>
          <w:tab w:val="left" w:pos="0"/>
        </w:tabs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Форма и порядок голосования определяются общим собранием группы ВОС.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5.9. Заседание общего собрания группы ВОС может проводиться д</w:t>
      </w:r>
      <w:r w:rsidRPr="00D85AD2">
        <w:rPr>
          <w:sz w:val="28"/>
          <w:szCs w:val="28"/>
        </w:rPr>
        <w:t>и</w:t>
      </w:r>
      <w:r w:rsidRPr="00D85AD2">
        <w:rPr>
          <w:sz w:val="28"/>
          <w:szCs w:val="28"/>
        </w:rPr>
        <w:t>станционно с помощью электронных либо иных технических средств, если при этом используются любые способы, позволяющие достоверно устан</w:t>
      </w:r>
      <w:r w:rsidRPr="00D85AD2">
        <w:rPr>
          <w:sz w:val="28"/>
          <w:szCs w:val="28"/>
        </w:rPr>
        <w:t>о</w:t>
      </w:r>
      <w:r w:rsidRPr="00D85AD2">
        <w:rPr>
          <w:sz w:val="28"/>
          <w:szCs w:val="28"/>
        </w:rPr>
        <w:t>вить лицо, принимающее участие в заседании, его участие в обсуждении в</w:t>
      </w:r>
      <w:r w:rsidRPr="00D85AD2">
        <w:rPr>
          <w:sz w:val="28"/>
          <w:szCs w:val="28"/>
        </w:rPr>
        <w:t>о</w:t>
      </w:r>
      <w:r w:rsidRPr="00D85AD2">
        <w:rPr>
          <w:sz w:val="28"/>
          <w:szCs w:val="28"/>
        </w:rPr>
        <w:t>просов повестки дня и голосовании (посредством видеоконференцсвязи с с</w:t>
      </w:r>
      <w:r w:rsidRPr="00D85AD2">
        <w:rPr>
          <w:sz w:val="28"/>
          <w:szCs w:val="28"/>
        </w:rPr>
        <w:t>о</w:t>
      </w:r>
      <w:r w:rsidRPr="00D85AD2">
        <w:rPr>
          <w:sz w:val="28"/>
          <w:szCs w:val="28"/>
        </w:rPr>
        <w:t>хранением полной видеозаписи).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5.10. Решение общего собрания группы ВОС может быть принято без проведения заседания (заочное голосование) посредством отправки, в том числе с помощью электронных либо иных технических средств, не менее чем пятьюдесятью процентами от общего числа членов группы, документов, содержащих сведения об их голосовании. При этом решение считается прин</w:t>
      </w:r>
      <w:r w:rsidRPr="00D85AD2">
        <w:rPr>
          <w:sz w:val="28"/>
          <w:szCs w:val="28"/>
        </w:rPr>
        <w:t>я</w:t>
      </w:r>
      <w:r w:rsidRPr="00D85AD2">
        <w:rPr>
          <w:sz w:val="28"/>
          <w:szCs w:val="28"/>
        </w:rPr>
        <w:t xml:space="preserve">тым, если за него проголосовало большинство направивших эти документы членов группы ВОС. </w:t>
      </w:r>
    </w:p>
    <w:p w:rsidR="002954A1" w:rsidRPr="00D85AD2" w:rsidRDefault="002954A1" w:rsidP="002954A1">
      <w:pPr>
        <w:tabs>
          <w:tab w:val="left" w:pos="0"/>
        </w:tabs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Решения по вопросам избрания и досрочного прекращения полномочий групорга, а также о прекращении деятельности группы ВОС принимаются только на очном заседании общего собрания группы ВОС.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5.11. В случае принятия бюро решения о проведении заочного голосов</w:t>
      </w:r>
      <w:r w:rsidRPr="00D85AD2">
        <w:rPr>
          <w:sz w:val="28"/>
          <w:szCs w:val="28"/>
        </w:rPr>
        <w:t>а</w:t>
      </w:r>
      <w:r w:rsidRPr="00D85AD2">
        <w:rPr>
          <w:sz w:val="28"/>
          <w:szCs w:val="28"/>
        </w:rPr>
        <w:t xml:space="preserve">ния, в постановлении дополнительно должны быть указаны: </w:t>
      </w:r>
    </w:p>
    <w:p w:rsidR="002954A1" w:rsidRPr="00D85AD2" w:rsidRDefault="002954A1" w:rsidP="002954A1">
      <w:pPr>
        <w:tabs>
          <w:tab w:val="left" w:pos="0"/>
        </w:tabs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- порядок уведомления членов группы ВОС,</w:t>
      </w:r>
    </w:p>
    <w:p w:rsidR="002954A1" w:rsidRPr="00D85AD2" w:rsidRDefault="002954A1" w:rsidP="002954A1">
      <w:pPr>
        <w:tabs>
          <w:tab w:val="left" w:pos="0"/>
        </w:tabs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- сроки окончания процедуры голосования,</w:t>
      </w:r>
    </w:p>
    <w:p w:rsidR="002954A1" w:rsidRPr="00D85AD2" w:rsidRDefault="002954A1" w:rsidP="002954A1">
      <w:pPr>
        <w:tabs>
          <w:tab w:val="left" w:pos="0"/>
        </w:tabs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 xml:space="preserve">- адрес почтовый и электронный, номер телефона, другие контактные данные для предоставления волеизъявления члена ВОС. </w:t>
      </w:r>
    </w:p>
    <w:p w:rsidR="002954A1" w:rsidRPr="00D85AD2" w:rsidRDefault="002954A1" w:rsidP="002954A1">
      <w:pPr>
        <w:tabs>
          <w:tab w:val="left" w:pos="0"/>
        </w:tabs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5.12. Проведение заседания общего собрания группы ВОС и результаты голосования на заседании, а также результаты заочного голосования по</w:t>
      </w:r>
      <w:r w:rsidRPr="00D85AD2">
        <w:rPr>
          <w:sz w:val="28"/>
          <w:szCs w:val="28"/>
        </w:rPr>
        <w:t>д</w:t>
      </w:r>
      <w:r w:rsidRPr="00D85AD2">
        <w:rPr>
          <w:sz w:val="28"/>
          <w:szCs w:val="28"/>
        </w:rPr>
        <w:t>тверждаются протоколом. Протокол составляется в письменной форме, в том числе с помощью электронных либо иных технических средств, и подпис</w:t>
      </w:r>
      <w:r w:rsidRPr="00D85AD2">
        <w:rPr>
          <w:sz w:val="28"/>
          <w:szCs w:val="28"/>
        </w:rPr>
        <w:t>ы</w:t>
      </w:r>
      <w:r w:rsidRPr="00D85AD2">
        <w:rPr>
          <w:sz w:val="28"/>
          <w:szCs w:val="28"/>
        </w:rPr>
        <w:t>вается в случае проведения заседания председательствующим на заседании и секретарем заседания, а в случае принятия решения в результате заочного г</w:t>
      </w:r>
      <w:r w:rsidRPr="00D85AD2">
        <w:rPr>
          <w:sz w:val="28"/>
          <w:szCs w:val="28"/>
        </w:rPr>
        <w:t>о</w:t>
      </w:r>
      <w:r w:rsidRPr="00D85AD2">
        <w:rPr>
          <w:sz w:val="28"/>
          <w:szCs w:val="28"/>
        </w:rPr>
        <w:t>лосования — лицами, проводившими подсчет голосов или зафиксировавш</w:t>
      </w:r>
      <w:r w:rsidRPr="00D85AD2">
        <w:rPr>
          <w:sz w:val="28"/>
          <w:szCs w:val="28"/>
        </w:rPr>
        <w:t>и</w:t>
      </w:r>
      <w:r w:rsidRPr="00D85AD2">
        <w:rPr>
          <w:sz w:val="28"/>
          <w:szCs w:val="28"/>
        </w:rPr>
        <w:t>ми результат подсчета голосов.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b/>
          <w:sz w:val="28"/>
          <w:szCs w:val="28"/>
        </w:rPr>
        <w:t>Статья 6</w:t>
      </w:r>
      <w:r w:rsidRPr="00D85AD2">
        <w:rPr>
          <w:sz w:val="28"/>
          <w:szCs w:val="28"/>
        </w:rPr>
        <w:t xml:space="preserve">. </w:t>
      </w:r>
      <w:r w:rsidRPr="00D85AD2">
        <w:rPr>
          <w:b/>
          <w:sz w:val="28"/>
          <w:szCs w:val="28"/>
        </w:rPr>
        <w:t>Полномочия</w:t>
      </w:r>
      <w:r w:rsidRPr="00D85AD2">
        <w:rPr>
          <w:sz w:val="28"/>
          <w:szCs w:val="28"/>
        </w:rPr>
        <w:t xml:space="preserve"> </w:t>
      </w:r>
      <w:r w:rsidRPr="00D85AD2">
        <w:rPr>
          <w:b/>
          <w:sz w:val="28"/>
          <w:szCs w:val="28"/>
        </w:rPr>
        <w:t>общего собрания</w:t>
      </w:r>
      <w:r w:rsidRPr="00D85AD2">
        <w:rPr>
          <w:sz w:val="28"/>
          <w:szCs w:val="28"/>
        </w:rPr>
        <w:t xml:space="preserve"> </w:t>
      </w:r>
      <w:r w:rsidRPr="00D85AD2">
        <w:rPr>
          <w:b/>
          <w:sz w:val="28"/>
          <w:szCs w:val="28"/>
        </w:rPr>
        <w:t>группы ВОС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Общее собрание группы ВОС: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6.1. Принимает решения по всем вопросам деятельности группы в соо</w:t>
      </w:r>
      <w:r w:rsidRPr="00D85AD2">
        <w:rPr>
          <w:sz w:val="28"/>
          <w:szCs w:val="28"/>
        </w:rPr>
        <w:t>т</w:t>
      </w:r>
      <w:r w:rsidRPr="00D85AD2">
        <w:rPr>
          <w:sz w:val="28"/>
          <w:szCs w:val="28"/>
        </w:rPr>
        <w:t>ветствии с Уставом ВОС, Положением о МО ВОС, настоящим Положением.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6.2. Заслушивает отчетный доклад групорга и дает оценку его работе.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6.3. Определяет приоритетные направления деятельности группы ВОС.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6.4. Избирает и досрочно прекращает полномочия групорга.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6.5. Избирает делегатов на конференцию местной организации ВОС, в соответствии с нормой представительства, установленной решением бюро местной организации ВОС.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6.6. Принимает решение о прекращении деятельности группы ВОС.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lastRenderedPageBreak/>
        <w:t>6.7. Решение по вопросам, относящимся к исключительной компетенции общего собрания группы ВОС, предусмотренными пунктами 6.3, 6.4 и 6.6 настоящего Положения, считается принятым, если за него проголосовало не менее 2/3 от числа членов ВОС принимающих участие в заседании общего собрания группы ВОС, при наличии кворума.</w:t>
      </w:r>
    </w:p>
    <w:p w:rsidR="002954A1" w:rsidRPr="00D85AD2" w:rsidRDefault="002954A1" w:rsidP="002954A1">
      <w:pPr>
        <w:ind w:right="-286" w:firstLine="567"/>
        <w:jc w:val="both"/>
        <w:rPr>
          <w:b/>
          <w:sz w:val="28"/>
          <w:szCs w:val="28"/>
        </w:rPr>
      </w:pPr>
      <w:r w:rsidRPr="00D85AD2">
        <w:rPr>
          <w:b/>
          <w:sz w:val="28"/>
          <w:szCs w:val="28"/>
        </w:rPr>
        <w:t xml:space="preserve">Статья 7. Групорг группы ВОС 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Для осуществления руководства текущей деятельностью группы ВОС избирается групорг.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 xml:space="preserve">7.1. Групорг избирается из членов ВОС на общем собрании группы ВОС сроком на 5 лет.     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Кандидатуру групорга общему собранию группы ВОС предлагает пре</w:t>
      </w:r>
      <w:r w:rsidRPr="00D85AD2">
        <w:rPr>
          <w:sz w:val="28"/>
          <w:szCs w:val="28"/>
        </w:rPr>
        <w:t>д</w:t>
      </w:r>
      <w:r w:rsidRPr="00D85AD2">
        <w:rPr>
          <w:sz w:val="28"/>
          <w:szCs w:val="28"/>
        </w:rPr>
        <w:t>седатель МО ВОС и (или) члены ВОС данной группы.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 xml:space="preserve">7.2. Групорг подотчетен общему собранию группы ВОС.   </w:t>
      </w:r>
    </w:p>
    <w:p w:rsidR="002954A1" w:rsidRPr="00D85AD2" w:rsidRDefault="002954A1" w:rsidP="002954A1">
      <w:pPr>
        <w:tabs>
          <w:tab w:val="left" w:pos="0"/>
        </w:tabs>
        <w:ind w:right="-286" w:firstLine="567"/>
        <w:jc w:val="both"/>
        <w:rPr>
          <w:b/>
          <w:i/>
          <w:sz w:val="28"/>
          <w:szCs w:val="28"/>
          <w:highlight w:val="yellow"/>
        </w:rPr>
      </w:pPr>
      <w:r w:rsidRPr="00D85AD2">
        <w:rPr>
          <w:sz w:val="28"/>
          <w:szCs w:val="28"/>
        </w:rPr>
        <w:t>7.3. Групорг осуществляет свою деятельность на общественных началах. По ходатайству председателя МО ВОС решением правления РО ВОС гр</w:t>
      </w:r>
      <w:r w:rsidRPr="00D85AD2">
        <w:rPr>
          <w:sz w:val="28"/>
          <w:szCs w:val="28"/>
        </w:rPr>
        <w:t>у</w:t>
      </w:r>
      <w:r w:rsidRPr="00D85AD2">
        <w:rPr>
          <w:sz w:val="28"/>
          <w:szCs w:val="28"/>
        </w:rPr>
        <w:t xml:space="preserve">поргу могут компенсироваться расходы на уставную деятельность. </w:t>
      </w:r>
    </w:p>
    <w:p w:rsidR="002954A1" w:rsidRPr="00D85AD2" w:rsidRDefault="002954A1" w:rsidP="002954A1">
      <w:pPr>
        <w:ind w:right="-286" w:firstLine="567"/>
        <w:jc w:val="both"/>
        <w:rPr>
          <w:b/>
          <w:bCs/>
          <w:sz w:val="28"/>
          <w:szCs w:val="28"/>
        </w:rPr>
      </w:pPr>
      <w:r w:rsidRPr="00D85AD2">
        <w:rPr>
          <w:sz w:val="28"/>
          <w:szCs w:val="28"/>
        </w:rPr>
        <w:t xml:space="preserve">7.4. </w:t>
      </w:r>
      <w:proofErr w:type="gramStart"/>
      <w:r w:rsidRPr="00D85AD2">
        <w:rPr>
          <w:sz w:val="28"/>
          <w:szCs w:val="28"/>
        </w:rPr>
        <w:t>Полномочия групорга прекращаются в случае истечения срока полномочий, добровольного сложения с себя полномочий, прекращения чле</w:t>
      </w:r>
      <w:r w:rsidRPr="00D85AD2">
        <w:rPr>
          <w:sz w:val="28"/>
          <w:szCs w:val="28"/>
        </w:rPr>
        <w:t>н</w:t>
      </w:r>
      <w:r w:rsidRPr="00D85AD2">
        <w:rPr>
          <w:sz w:val="28"/>
          <w:szCs w:val="28"/>
        </w:rPr>
        <w:t>ства в ВОС, а также принятия решения внеочередным общим собранием группы ВОС о досрочном прекращении полномочий групорга в случаях, если принимаемые им решения и его деятельность носит противоправный хара</w:t>
      </w:r>
      <w:r w:rsidRPr="00D85AD2">
        <w:rPr>
          <w:sz w:val="28"/>
          <w:szCs w:val="28"/>
        </w:rPr>
        <w:t>к</w:t>
      </w:r>
      <w:r w:rsidRPr="00D85AD2">
        <w:rPr>
          <w:sz w:val="28"/>
          <w:szCs w:val="28"/>
        </w:rPr>
        <w:t>тер, противоречит уставным целям и задачам ВОС, либо наносит материал</w:t>
      </w:r>
      <w:r w:rsidRPr="00D85AD2">
        <w:rPr>
          <w:sz w:val="28"/>
          <w:szCs w:val="28"/>
        </w:rPr>
        <w:t>ь</w:t>
      </w:r>
      <w:r w:rsidRPr="00D85AD2">
        <w:rPr>
          <w:sz w:val="28"/>
          <w:szCs w:val="28"/>
        </w:rPr>
        <w:t>ный ущерб ВОС.</w:t>
      </w:r>
      <w:r w:rsidRPr="00D85AD2">
        <w:rPr>
          <w:b/>
          <w:bCs/>
          <w:sz w:val="28"/>
          <w:szCs w:val="28"/>
        </w:rPr>
        <w:t xml:space="preserve"> </w:t>
      </w:r>
      <w:proofErr w:type="gramEnd"/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bCs/>
          <w:sz w:val="28"/>
          <w:szCs w:val="28"/>
        </w:rPr>
        <w:t xml:space="preserve">7.5. </w:t>
      </w:r>
      <w:r w:rsidRPr="00D85AD2">
        <w:rPr>
          <w:sz w:val="28"/>
          <w:szCs w:val="28"/>
        </w:rPr>
        <w:t>Для досрочного прекращения полномочий групорга и избрания н</w:t>
      </w:r>
      <w:r w:rsidRPr="00D85AD2">
        <w:rPr>
          <w:sz w:val="28"/>
          <w:szCs w:val="28"/>
        </w:rPr>
        <w:t>о</w:t>
      </w:r>
      <w:r w:rsidRPr="00D85AD2">
        <w:rPr>
          <w:sz w:val="28"/>
          <w:szCs w:val="28"/>
        </w:rPr>
        <w:t>вого групорга бюро МО ВОС созывает внеочередное общее собрание группы ВОС, в соответствии с Инструкцией о проведении выборов постоянно де</w:t>
      </w:r>
      <w:r w:rsidRPr="00D85AD2">
        <w:rPr>
          <w:sz w:val="28"/>
          <w:szCs w:val="28"/>
        </w:rPr>
        <w:t>й</w:t>
      </w:r>
      <w:r w:rsidRPr="00D85AD2">
        <w:rPr>
          <w:sz w:val="28"/>
          <w:szCs w:val="28"/>
        </w:rPr>
        <w:t>ствующих коллегиальных руководящих, единоличных исполнительных и контрольно-ревизионных органов ВОС.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 xml:space="preserve">До проведения внеочередного выборного общего собрания группы ВОС по предложению председателя МО ВОС </w:t>
      </w:r>
      <w:r w:rsidRPr="00D85AD2">
        <w:rPr>
          <w:iCs/>
          <w:sz w:val="28"/>
          <w:szCs w:val="28"/>
        </w:rPr>
        <w:t>бюро МО ВОС утверждает кандид</w:t>
      </w:r>
      <w:r w:rsidRPr="00D85AD2">
        <w:rPr>
          <w:iCs/>
          <w:sz w:val="28"/>
          <w:szCs w:val="28"/>
        </w:rPr>
        <w:t>а</w:t>
      </w:r>
      <w:r w:rsidRPr="00D85AD2">
        <w:rPr>
          <w:iCs/>
          <w:sz w:val="28"/>
          <w:szCs w:val="28"/>
        </w:rPr>
        <w:t xml:space="preserve">туру исполняющего обязанности групорга </w:t>
      </w:r>
      <w:r w:rsidRPr="00D85AD2">
        <w:rPr>
          <w:sz w:val="28"/>
          <w:szCs w:val="28"/>
        </w:rPr>
        <w:t>одного из членов ВОС соотве</w:t>
      </w:r>
      <w:r w:rsidRPr="00D85AD2">
        <w:rPr>
          <w:sz w:val="28"/>
          <w:szCs w:val="28"/>
        </w:rPr>
        <w:t>т</w:t>
      </w:r>
      <w:r w:rsidRPr="00D85AD2">
        <w:rPr>
          <w:sz w:val="28"/>
          <w:szCs w:val="28"/>
        </w:rPr>
        <w:t>ствующей группы ВОС.</w:t>
      </w:r>
    </w:p>
    <w:p w:rsidR="002954A1" w:rsidRPr="00D85AD2" w:rsidRDefault="002954A1" w:rsidP="002954A1">
      <w:pPr>
        <w:ind w:right="-286" w:firstLine="567"/>
        <w:jc w:val="both"/>
        <w:rPr>
          <w:b/>
          <w:bCs/>
          <w:sz w:val="28"/>
          <w:szCs w:val="28"/>
        </w:rPr>
      </w:pPr>
      <w:r w:rsidRPr="00D85AD2">
        <w:rPr>
          <w:sz w:val="28"/>
          <w:szCs w:val="28"/>
        </w:rPr>
        <w:t>7.6. Полномочия групорга, избранного на внеочередном общем собр</w:t>
      </w:r>
      <w:r w:rsidRPr="00D85AD2">
        <w:rPr>
          <w:sz w:val="28"/>
          <w:szCs w:val="28"/>
        </w:rPr>
        <w:t>а</w:t>
      </w:r>
      <w:r w:rsidRPr="00D85AD2">
        <w:rPr>
          <w:sz w:val="28"/>
          <w:szCs w:val="28"/>
        </w:rPr>
        <w:t>нии группы ВОС действуют до очередного отчетно-выборного общего с</w:t>
      </w:r>
      <w:r w:rsidRPr="00D85AD2">
        <w:rPr>
          <w:sz w:val="28"/>
          <w:szCs w:val="28"/>
        </w:rPr>
        <w:t>о</w:t>
      </w:r>
      <w:r w:rsidRPr="00D85AD2">
        <w:rPr>
          <w:sz w:val="28"/>
          <w:szCs w:val="28"/>
        </w:rPr>
        <w:t xml:space="preserve">брания данной группы ВОС.  </w:t>
      </w:r>
    </w:p>
    <w:p w:rsidR="002954A1" w:rsidRPr="00D85AD2" w:rsidRDefault="002954A1" w:rsidP="002954A1">
      <w:pPr>
        <w:ind w:right="-286" w:firstLine="567"/>
        <w:jc w:val="both"/>
        <w:rPr>
          <w:b/>
          <w:sz w:val="28"/>
          <w:szCs w:val="28"/>
        </w:rPr>
      </w:pPr>
      <w:r w:rsidRPr="00D85AD2">
        <w:rPr>
          <w:b/>
          <w:sz w:val="28"/>
          <w:szCs w:val="28"/>
        </w:rPr>
        <w:t>Статья 8. Полномочия групорга группы ВОС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Групорг группы ВОС: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8.1. Руководит группой ВОС.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8.2. Выявляет инвалидов по зрению, вовлекает их в члены ВОС в рамках действующего законодательства РФ.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8.3. Поддерживает постоянную связь между МО ВОС и членами группы. Доводит до сведения членов группы информацию о мероприятиях, провод</w:t>
      </w:r>
      <w:r w:rsidRPr="00D85AD2">
        <w:rPr>
          <w:sz w:val="28"/>
          <w:szCs w:val="28"/>
        </w:rPr>
        <w:t>и</w:t>
      </w:r>
      <w:r w:rsidRPr="00D85AD2">
        <w:rPr>
          <w:sz w:val="28"/>
          <w:szCs w:val="28"/>
        </w:rPr>
        <w:t>мых в МО ВОС, а также о решениях, принятых на заседаниях бюро МО ВОС.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 xml:space="preserve">8.4. Информирует членов группы ВОС по вопросам реабилитации, </w:t>
      </w:r>
      <w:proofErr w:type="spellStart"/>
      <w:r w:rsidRPr="00D85AD2">
        <w:rPr>
          <w:sz w:val="28"/>
          <w:szCs w:val="28"/>
        </w:rPr>
        <w:t>аб</w:t>
      </w:r>
      <w:r w:rsidRPr="00D85AD2">
        <w:rPr>
          <w:sz w:val="28"/>
          <w:szCs w:val="28"/>
        </w:rPr>
        <w:t>и</w:t>
      </w:r>
      <w:r w:rsidRPr="00D85AD2">
        <w:rPr>
          <w:sz w:val="28"/>
          <w:szCs w:val="28"/>
        </w:rPr>
        <w:t>литации</w:t>
      </w:r>
      <w:proofErr w:type="spellEnd"/>
      <w:r w:rsidRPr="00D85AD2">
        <w:rPr>
          <w:sz w:val="28"/>
          <w:szCs w:val="28"/>
        </w:rPr>
        <w:t xml:space="preserve"> инвалидов по зрению и разъясняет им положения нормативно-</w:t>
      </w:r>
      <w:r w:rsidRPr="00D85AD2">
        <w:rPr>
          <w:sz w:val="28"/>
          <w:szCs w:val="28"/>
        </w:rPr>
        <w:lastRenderedPageBreak/>
        <w:t>правовых актов,</w:t>
      </w:r>
      <w:r w:rsidRPr="00D85AD2">
        <w:rPr>
          <w:color w:val="FF0000"/>
          <w:sz w:val="28"/>
          <w:szCs w:val="28"/>
        </w:rPr>
        <w:t xml:space="preserve"> </w:t>
      </w:r>
      <w:r w:rsidRPr="00D85AD2">
        <w:rPr>
          <w:sz w:val="28"/>
          <w:szCs w:val="28"/>
        </w:rPr>
        <w:t>касающихся инвалидов по зрению, детей инвалидов с нар</w:t>
      </w:r>
      <w:r w:rsidRPr="00D85AD2">
        <w:rPr>
          <w:sz w:val="28"/>
          <w:szCs w:val="28"/>
        </w:rPr>
        <w:t>у</w:t>
      </w:r>
      <w:r w:rsidRPr="00D85AD2">
        <w:rPr>
          <w:sz w:val="28"/>
          <w:szCs w:val="28"/>
        </w:rPr>
        <w:t>шениями зрения и их законных представителей.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8.5. По приглашению бюро МО ВОС участвует в заседаниях бюро, в о</w:t>
      </w:r>
      <w:r w:rsidRPr="00D85AD2">
        <w:rPr>
          <w:sz w:val="28"/>
          <w:szCs w:val="28"/>
        </w:rPr>
        <w:t>б</w:t>
      </w:r>
      <w:r w:rsidRPr="00D85AD2">
        <w:rPr>
          <w:sz w:val="28"/>
          <w:szCs w:val="28"/>
        </w:rPr>
        <w:t>суждении вопросов, выступает с предложениями. Вносит на рассмотрение бюро МО ВОС различные вопросы и предложения.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8.6. Выявляет среди членов группы лиц, желающих повышать свой о</w:t>
      </w:r>
      <w:r w:rsidRPr="00D85AD2">
        <w:rPr>
          <w:sz w:val="28"/>
          <w:szCs w:val="28"/>
        </w:rPr>
        <w:t>б</w:t>
      </w:r>
      <w:r w:rsidRPr="00D85AD2">
        <w:rPr>
          <w:sz w:val="28"/>
          <w:szCs w:val="28"/>
        </w:rPr>
        <w:t>щеобразовательный и профессиональный уровень, а также лиц, желающих участвовать в самодеятельности, спортивных и иных соревнованиях, конку</w:t>
      </w:r>
      <w:r w:rsidRPr="00D85AD2">
        <w:rPr>
          <w:sz w:val="28"/>
          <w:szCs w:val="28"/>
        </w:rPr>
        <w:t>р</w:t>
      </w:r>
      <w:r w:rsidRPr="00D85AD2">
        <w:rPr>
          <w:sz w:val="28"/>
          <w:szCs w:val="28"/>
        </w:rPr>
        <w:t>сах. Обращается в бюро МО ВОС с заявлениями от имени и по поручению членов своей группы.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8.7. Организует участие членов группы в мероприятиях, проводимых МО ВОС, РО ВОС.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8.8. Информирует председателя МО ВОС, бюро МО ВОС о проделанной работе.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8.9</w:t>
      </w:r>
      <w:r w:rsidRPr="00D85AD2">
        <w:rPr>
          <w:rFonts w:eastAsia="Calibri"/>
          <w:i/>
          <w:sz w:val="28"/>
          <w:szCs w:val="28"/>
          <w:lang w:eastAsia="en-US"/>
        </w:rPr>
        <w:t xml:space="preserve">. </w:t>
      </w:r>
      <w:r w:rsidRPr="00D85AD2">
        <w:rPr>
          <w:rFonts w:eastAsia="Calibri"/>
          <w:sz w:val="28"/>
          <w:szCs w:val="28"/>
          <w:lang w:eastAsia="en-US"/>
        </w:rPr>
        <w:t>Представляет отчет о проделанной работе на общем собрании гру</w:t>
      </w:r>
      <w:r w:rsidRPr="00D85AD2">
        <w:rPr>
          <w:rFonts w:eastAsia="Calibri"/>
          <w:sz w:val="28"/>
          <w:szCs w:val="28"/>
          <w:lang w:eastAsia="en-US"/>
        </w:rPr>
        <w:t>п</w:t>
      </w:r>
      <w:r w:rsidRPr="00D85AD2">
        <w:rPr>
          <w:rFonts w:eastAsia="Calibri"/>
          <w:sz w:val="28"/>
          <w:szCs w:val="28"/>
          <w:lang w:eastAsia="en-US"/>
        </w:rPr>
        <w:t>пы ВОС.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8.10. Предлагает на рассмотрение бюро МО ВОС кандидатуры членов группы на поощрение.</w:t>
      </w:r>
    </w:p>
    <w:p w:rsidR="002954A1" w:rsidRPr="00D85AD2" w:rsidRDefault="002954A1" w:rsidP="002954A1">
      <w:pPr>
        <w:tabs>
          <w:tab w:val="left" w:pos="0"/>
        </w:tabs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8.11. Организует посещение на дому отдельных членов группы (один</w:t>
      </w:r>
      <w:r w:rsidRPr="00D85AD2">
        <w:rPr>
          <w:sz w:val="28"/>
          <w:szCs w:val="28"/>
        </w:rPr>
        <w:t>о</w:t>
      </w:r>
      <w:r w:rsidRPr="00D85AD2">
        <w:rPr>
          <w:sz w:val="28"/>
          <w:szCs w:val="28"/>
        </w:rPr>
        <w:t>ких, престарелых, лежачих, больных и т.д.), доводит до них информацию о состоянии дел в ВОС, выявляет возникшие у них проблемы, оказывает с</w:t>
      </w:r>
      <w:r w:rsidRPr="00D85AD2">
        <w:rPr>
          <w:sz w:val="28"/>
          <w:szCs w:val="28"/>
        </w:rPr>
        <w:t>о</w:t>
      </w:r>
      <w:r w:rsidRPr="00D85AD2">
        <w:rPr>
          <w:sz w:val="28"/>
          <w:szCs w:val="28"/>
        </w:rPr>
        <w:t>действие в их решении.</w:t>
      </w:r>
    </w:p>
    <w:p w:rsidR="002954A1" w:rsidRPr="00D85AD2" w:rsidRDefault="002954A1" w:rsidP="002954A1">
      <w:pPr>
        <w:ind w:right="-286" w:firstLine="709"/>
        <w:jc w:val="both"/>
        <w:rPr>
          <w:sz w:val="28"/>
          <w:szCs w:val="28"/>
        </w:rPr>
      </w:pPr>
    </w:p>
    <w:p w:rsidR="002954A1" w:rsidRPr="00D85AD2" w:rsidRDefault="002954A1" w:rsidP="002954A1">
      <w:pPr>
        <w:ind w:right="-286"/>
        <w:jc w:val="center"/>
        <w:rPr>
          <w:b/>
          <w:sz w:val="28"/>
          <w:szCs w:val="28"/>
        </w:rPr>
      </w:pPr>
      <w:r w:rsidRPr="00D85AD2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 w:rsidRPr="00D85AD2">
        <w:rPr>
          <w:sz w:val="28"/>
          <w:szCs w:val="28"/>
        </w:rPr>
        <w:t xml:space="preserve"> </w:t>
      </w:r>
      <w:r w:rsidRPr="00D85AD2">
        <w:rPr>
          <w:b/>
          <w:sz w:val="28"/>
          <w:szCs w:val="28"/>
        </w:rPr>
        <w:t>Прекращение деятельности группы ВОС</w:t>
      </w:r>
    </w:p>
    <w:p w:rsidR="002954A1" w:rsidRPr="00D85AD2" w:rsidRDefault="002954A1" w:rsidP="002954A1">
      <w:pPr>
        <w:ind w:right="-286" w:firstLine="709"/>
        <w:jc w:val="both"/>
        <w:rPr>
          <w:sz w:val="28"/>
          <w:szCs w:val="28"/>
        </w:rPr>
      </w:pPr>
    </w:p>
    <w:p w:rsidR="002954A1" w:rsidRPr="00D85AD2" w:rsidRDefault="002954A1" w:rsidP="002954A1">
      <w:pPr>
        <w:ind w:right="-286" w:firstLine="567"/>
        <w:jc w:val="both"/>
        <w:rPr>
          <w:b/>
          <w:sz w:val="28"/>
          <w:szCs w:val="28"/>
        </w:rPr>
      </w:pPr>
      <w:r w:rsidRPr="00D85AD2">
        <w:rPr>
          <w:b/>
          <w:sz w:val="28"/>
          <w:szCs w:val="28"/>
        </w:rPr>
        <w:t xml:space="preserve">Статья 9. 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9.1. Прекращение деятельности группы ВОС осуществляется по реш</w:t>
      </w:r>
      <w:r w:rsidRPr="00D85AD2">
        <w:rPr>
          <w:sz w:val="28"/>
          <w:szCs w:val="28"/>
        </w:rPr>
        <w:t>е</w:t>
      </w:r>
      <w:r w:rsidRPr="00D85AD2">
        <w:rPr>
          <w:sz w:val="28"/>
          <w:szCs w:val="28"/>
        </w:rPr>
        <w:t>нию общего собрания группы ВОС, согласованного с бюро МО ВОС и пра</w:t>
      </w:r>
      <w:r w:rsidRPr="00D85AD2">
        <w:rPr>
          <w:sz w:val="28"/>
          <w:szCs w:val="28"/>
        </w:rPr>
        <w:t>в</w:t>
      </w:r>
      <w:r w:rsidRPr="00D85AD2">
        <w:rPr>
          <w:sz w:val="28"/>
          <w:szCs w:val="28"/>
        </w:rPr>
        <w:t>лением РО ВОС, если за данное решение проголосовало не менее двух третей членов группы ВОС – участников общего собрания группы ВОС при нал</w:t>
      </w:r>
      <w:r w:rsidRPr="00D85AD2">
        <w:rPr>
          <w:sz w:val="28"/>
          <w:szCs w:val="28"/>
        </w:rPr>
        <w:t>и</w:t>
      </w:r>
      <w:r w:rsidRPr="00D85AD2">
        <w:rPr>
          <w:sz w:val="28"/>
          <w:szCs w:val="28"/>
        </w:rPr>
        <w:t xml:space="preserve">чии кворума. </w:t>
      </w:r>
    </w:p>
    <w:p w:rsidR="002954A1" w:rsidRPr="00D85AD2" w:rsidRDefault="002954A1" w:rsidP="002954A1">
      <w:pPr>
        <w:ind w:right="-286" w:firstLine="567"/>
        <w:jc w:val="both"/>
        <w:rPr>
          <w:sz w:val="28"/>
          <w:szCs w:val="28"/>
        </w:rPr>
      </w:pPr>
      <w:r w:rsidRPr="00D85AD2">
        <w:rPr>
          <w:sz w:val="28"/>
          <w:szCs w:val="28"/>
        </w:rPr>
        <w:t>9.2. В случае невозможности проведения общего собрания группы ВОС, ее деятельность может быть прекращена по решению бюро МО ВОС, согл</w:t>
      </w:r>
      <w:r w:rsidRPr="00D85AD2">
        <w:rPr>
          <w:sz w:val="28"/>
          <w:szCs w:val="28"/>
        </w:rPr>
        <w:t>а</w:t>
      </w:r>
      <w:r w:rsidRPr="00D85AD2">
        <w:rPr>
          <w:sz w:val="28"/>
          <w:szCs w:val="28"/>
        </w:rPr>
        <w:t xml:space="preserve">сованного с правлением РО ВОС. </w:t>
      </w:r>
    </w:p>
    <w:p w:rsidR="002954A1" w:rsidRPr="00D85AD2" w:rsidRDefault="002954A1" w:rsidP="002954A1">
      <w:pPr>
        <w:ind w:right="-286"/>
        <w:jc w:val="both"/>
        <w:rPr>
          <w:sz w:val="28"/>
          <w:szCs w:val="28"/>
        </w:rPr>
      </w:pPr>
    </w:p>
    <w:p w:rsidR="00647952" w:rsidRDefault="00647952">
      <w:bookmarkStart w:id="0" w:name="_GoBack"/>
      <w:bookmarkEnd w:id="0"/>
    </w:p>
    <w:sectPr w:rsidR="00647952" w:rsidSect="002954A1">
      <w:pgSz w:w="11906" w:h="16838"/>
      <w:pgMar w:top="1134" w:right="1418" w:bottom="851" w:left="1418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A1"/>
    <w:rsid w:val="002954A1"/>
    <w:rsid w:val="00647952"/>
    <w:rsid w:val="00F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4A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4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2954A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954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4A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4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2954A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954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07E8-2BFD-4202-8277-A200F0CB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2024-01-02T07:21:00Z</dcterms:created>
  <dcterms:modified xsi:type="dcterms:W3CDTF">2024-01-02T07:32:00Z</dcterms:modified>
</cp:coreProperties>
</file>